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50E578" w14:textId="129E05BA" w:rsidR="007A62C1" w:rsidRDefault="007A62C1" w:rsidP="007A62C1">
      <w:pPr>
        <w:ind w:left="2124" w:firstLine="708"/>
        <w:rPr>
          <w:rFonts w:ascii="BundesSans Office" w:hAnsi="BundesSans Office"/>
          <w:b/>
          <w:bCs/>
          <w:sz w:val="32"/>
          <w:szCs w:val="32"/>
        </w:rPr>
      </w:pPr>
      <w:r w:rsidRPr="007A62C1">
        <w:rPr>
          <w:rFonts w:ascii="BundesSans Office" w:hAnsi="BundesSans Office"/>
          <w:b/>
          <w:bCs/>
          <w:sz w:val="32"/>
          <w:szCs w:val="32"/>
        </w:rPr>
        <w:t>TYSK I FELLESSKAP</w:t>
      </w:r>
    </w:p>
    <w:p w14:paraId="03AB57A7" w14:textId="4EEE4630" w:rsidR="007A62C1" w:rsidRPr="007A62C1" w:rsidRDefault="007A62C1" w:rsidP="007A62C1">
      <w:pPr>
        <w:ind w:left="2124" w:firstLine="708"/>
        <w:rPr>
          <w:lang w:val="nb-NO"/>
        </w:rPr>
      </w:pPr>
      <w:r w:rsidRPr="007A62C1">
        <w:rPr>
          <w:rFonts w:ascii="BundesSans Office" w:hAnsi="BundesSans Office"/>
          <w:b/>
          <w:bCs/>
          <w:sz w:val="32"/>
          <w:szCs w:val="32"/>
          <w:lang w:val="nb-NO"/>
        </w:rPr>
        <w:t>DEUTSCH GEMEINSAM</w:t>
      </w:r>
    </w:p>
    <w:p w14:paraId="67C0E221" w14:textId="77777777" w:rsidR="007A62C1" w:rsidRDefault="007A62C1">
      <w:pPr>
        <w:rPr>
          <w:lang w:val="nb-NO"/>
        </w:rPr>
      </w:pPr>
    </w:p>
    <w:p w14:paraId="21306C1E" w14:textId="4017AFD2" w:rsidR="007A62C1" w:rsidRPr="007A62C1" w:rsidRDefault="007A62C1">
      <w:pPr>
        <w:rPr>
          <w:b/>
          <w:bCs/>
          <w:lang w:val="nb-NO"/>
        </w:rPr>
      </w:pPr>
      <w:r w:rsidRPr="007A62C1">
        <w:rPr>
          <w:b/>
          <w:bCs/>
          <w:lang w:val="nb-NO"/>
        </w:rPr>
        <w:t xml:space="preserve">Tyskkonkurranse ved norske videregående skoler </w:t>
      </w:r>
    </w:p>
    <w:p w14:paraId="6510764C" w14:textId="2C35C037" w:rsidR="007A62C1" w:rsidRDefault="007A62C1">
      <w:pPr>
        <w:rPr>
          <w:lang w:val="nb-NO"/>
        </w:rPr>
      </w:pPr>
      <w:r w:rsidRPr="007A62C1">
        <w:rPr>
          <w:lang w:val="nb-NO"/>
        </w:rPr>
        <w:t>Den tyske, østerrikske og sveitsiske ambassaden, Goethe-</w:t>
      </w:r>
      <w:proofErr w:type="spellStart"/>
      <w:r w:rsidRPr="007A62C1">
        <w:rPr>
          <w:lang w:val="nb-NO"/>
        </w:rPr>
        <w:t>Institut</w:t>
      </w:r>
      <w:proofErr w:type="spellEnd"/>
      <w:r w:rsidRPr="007A62C1">
        <w:rPr>
          <w:lang w:val="nb-NO"/>
        </w:rPr>
        <w:t xml:space="preserve"> Norge, Fremmedspråksenteret samt den norske tysklærerforening Tyskforum</w:t>
      </w:r>
    </w:p>
    <w:p w14:paraId="37CBE99E" w14:textId="77777777" w:rsidR="007A62C1" w:rsidRDefault="007A62C1">
      <w:pPr>
        <w:rPr>
          <w:lang w:val="nb-NO"/>
        </w:rPr>
      </w:pPr>
      <w:r w:rsidRPr="007A62C1">
        <w:rPr>
          <w:lang w:val="nb-NO"/>
        </w:rPr>
        <w:t xml:space="preserve">ønsker i skoleåret 2025/2026 å invitere elever som lærer tysk som fremmedspråk ved en norsk skole til å delta i språkkonkurransen „Tysk i fellesskap – </w:t>
      </w:r>
      <w:proofErr w:type="spellStart"/>
      <w:r w:rsidRPr="007A62C1">
        <w:rPr>
          <w:lang w:val="nb-NO"/>
        </w:rPr>
        <w:t>Deutsch</w:t>
      </w:r>
      <w:proofErr w:type="spellEnd"/>
      <w:r w:rsidRPr="007A62C1">
        <w:rPr>
          <w:lang w:val="nb-NO"/>
        </w:rPr>
        <w:t xml:space="preserve"> </w:t>
      </w:r>
      <w:proofErr w:type="spellStart"/>
      <w:r w:rsidRPr="007A62C1">
        <w:rPr>
          <w:lang w:val="nb-NO"/>
        </w:rPr>
        <w:t>gemeinsam</w:t>
      </w:r>
      <w:proofErr w:type="spellEnd"/>
      <w:r w:rsidRPr="007A62C1">
        <w:rPr>
          <w:lang w:val="nb-NO"/>
        </w:rPr>
        <w:t xml:space="preserve">“. </w:t>
      </w:r>
    </w:p>
    <w:p w14:paraId="5B927933" w14:textId="24CE26B2" w:rsidR="007A62C1" w:rsidRDefault="007A62C1">
      <w:pPr>
        <w:rPr>
          <w:lang w:val="nb-NO"/>
        </w:rPr>
      </w:pPr>
      <w:r w:rsidRPr="007A62C1">
        <w:rPr>
          <w:lang w:val="nb-NO"/>
        </w:rPr>
        <w:t>Vi har gjennomført denne konkurransen i tidligere skoleår og fått inn mange gode bidrag, som ble belønnet med ulike premier</w:t>
      </w:r>
      <w:r>
        <w:rPr>
          <w:lang w:val="nb-NO"/>
        </w:rPr>
        <w:t>.</w:t>
      </w:r>
    </w:p>
    <w:p w14:paraId="6F3EADD7" w14:textId="77777777" w:rsidR="007A62C1" w:rsidRPr="007A62C1" w:rsidRDefault="007A62C1">
      <w:pPr>
        <w:rPr>
          <w:b/>
          <w:bCs/>
          <w:lang w:val="nb-NO"/>
        </w:rPr>
      </w:pPr>
      <w:r w:rsidRPr="007A62C1">
        <w:rPr>
          <w:b/>
          <w:bCs/>
          <w:lang w:val="nb-NO"/>
        </w:rPr>
        <w:t xml:space="preserve">Hvem kan delta? </w:t>
      </w:r>
    </w:p>
    <w:p w14:paraId="61ADD67B" w14:textId="77777777" w:rsidR="007A62C1" w:rsidRDefault="007A62C1">
      <w:pPr>
        <w:rPr>
          <w:lang w:val="nb-NO"/>
        </w:rPr>
      </w:pPr>
      <w:r w:rsidRPr="007A62C1">
        <w:rPr>
          <w:lang w:val="nb-NO"/>
        </w:rPr>
        <w:t xml:space="preserve">Elever ved norske videregående skoler / studiespesialisering. Konkurransen er åpen for alle nivåer. Både individuelt arbeid og gruppearbeid fra opptil tre personer er mulig. </w:t>
      </w:r>
    </w:p>
    <w:p w14:paraId="4CD43269" w14:textId="77777777" w:rsidR="007A62C1" w:rsidRPr="007A62C1" w:rsidRDefault="007A62C1">
      <w:pPr>
        <w:rPr>
          <w:b/>
          <w:bCs/>
          <w:lang w:val="nb-NO"/>
        </w:rPr>
      </w:pPr>
      <w:r w:rsidRPr="007A62C1">
        <w:rPr>
          <w:b/>
          <w:bCs/>
          <w:lang w:val="nb-NO"/>
        </w:rPr>
        <w:t xml:space="preserve">Hva er oppgaven? </w:t>
      </w:r>
    </w:p>
    <w:p w14:paraId="4486B5DC" w14:textId="10F58D65" w:rsidR="007A62C1" w:rsidRDefault="007A62C1">
      <w:pPr>
        <w:rPr>
          <w:lang w:val="nb-NO"/>
        </w:rPr>
      </w:pPr>
      <w:r w:rsidRPr="007A62C1">
        <w:rPr>
          <w:lang w:val="nb-NO"/>
        </w:rPr>
        <w:t>Lag en oppgave om temaet «stille stemmer». I dagens verden dominerer høylytte stemmer. De som blir hørt, påvirker også hvem som får være med å bestemme. Samtidig forblir mange mennesker ikke hørt. Hvem har en stemme i dag, og hvem bør bli mer hørt?</w:t>
      </w:r>
    </w:p>
    <w:p w14:paraId="1845DEBB" w14:textId="77777777" w:rsidR="007A62C1" w:rsidRPr="007A62C1" w:rsidRDefault="007A62C1">
      <w:pPr>
        <w:rPr>
          <w:b/>
          <w:bCs/>
          <w:lang w:val="nb-NO"/>
        </w:rPr>
      </w:pPr>
      <w:r w:rsidRPr="007A62C1">
        <w:rPr>
          <w:b/>
          <w:bCs/>
          <w:lang w:val="nb-NO"/>
        </w:rPr>
        <w:t xml:space="preserve">Hvilke formater kan brukes? </w:t>
      </w:r>
    </w:p>
    <w:p w14:paraId="4BF39BBC" w14:textId="77777777" w:rsidR="007A62C1" w:rsidRDefault="007A62C1">
      <w:pPr>
        <w:rPr>
          <w:lang w:val="nb-NO"/>
        </w:rPr>
      </w:pPr>
      <w:r w:rsidRPr="007A62C1">
        <w:rPr>
          <w:lang w:val="nb-NO"/>
        </w:rPr>
        <w:t xml:space="preserve">Fortell oss hva du tenker om dette temaet i en tekst, video, podkast, med musikk, dans eller andre kreative midler! Innsendingen må være et selvstendig arbeid som gjenspeiler dine tyskkunnskaper og ikke krenker noen opphavsretter. Det forventes ikke at bidragene er feilfrie. Maksimal varighet for lyd- eller videopresentasjoner kan ikke overstige 5 minutter. Du kan laste opp bidrag inntil 30 MB – større bidrag må du laste opp på </w:t>
      </w:r>
      <w:proofErr w:type="spellStart"/>
      <w:r w:rsidRPr="007A62C1">
        <w:rPr>
          <w:lang w:val="nb-NO"/>
        </w:rPr>
        <w:t>YouTube</w:t>
      </w:r>
      <w:proofErr w:type="spellEnd"/>
      <w:r w:rsidRPr="007A62C1">
        <w:rPr>
          <w:lang w:val="nb-NO"/>
        </w:rPr>
        <w:t xml:space="preserve"> og sende oss lenken i dette påmeldingsskjemaet. Bidraget bør ha en unik tittel som er godt synlig i selve bidraget (tittelside / overskrift / filnavn osv.).</w:t>
      </w:r>
    </w:p>
    <w:p w14:paraId="4CEC9391" w14:textId="77777777" w:rsidR="007A62C1" w:rsidRPr="007A62C1" w:rsidRDefault="007A62C1">
      <w:pPr>
        <w:rPr>
          <w:b/>
          <w:bCs/>
          <w:lang w:val="nb-NO"/>
        </w:rPr>
      </w:pPr>
      <w:r w:rsidRPr="007A62C1">
        <w:rPr>
          <w:b/>
          <w:bCs/>
          <w:lang w:val="nb-NO"/>
        </w:rPr>
        <w:t xml:space="preserve">Innsending </w:t>
      </w:r>
    </w:p>
    <w:p w14:paraId="778052CD" w14:textId="05F940C4" w:rsidR="007A62C1" w:rsidRDefault="007A62C1">
      <w:pPr>
        <w:rPr>
          <w:lang w:val="nb-NO"/>
        </w:rPr>
      </w:pPr>
      <w:r w:rsidRPr="007A62C1">
        <w:rPr>
          <w:lang w:val="nb-NO"/>
        </w:rPr>
        <w:t>Påmelding og innsending av bidrag må skje innen 02.02.2026 via denne lenken:</w:t>
      </w:r>
      <w:r w:rsidR="001D2B5A" w:rsidRPr="001D2B5A">
        <w:rPr>
          <w:lang w:val="nb-NO"/>
        </w:rPr>
        <w:t xml:space="preserve"> </w:t>
      </w:r>
      <w:hyperlink r:id="rId4" w:history="1">
        <w:r w:rsidR="001D2B5A" w:rsidRPr="00251C06">
          <w:rPr>
            <w:rStyle w:val="Hyperlink"/>
            <w:lang w:val="nb-NO"/>
          </w:rPr>
          <w:t>https://nettskjema.no/a/558717#/page/1</w:t>
        </w:r>
      </w:hyperlink>
      <w:r w:rsidR="001D2B5A">
        <w:rPr>
          <w:lang w:val="nb-NO"/>
        </w:rPr>
        <w:t xml:space="preserve"> </w:t>
      </w:r>
      <w:r w:rsidRPr="007A62C1">
        <w:rPr>
          <w:lang w:val="nb-NO"/>
        </w:rPr>
        <w:t>. Bidrag som sendes inn etter fristen, vil ikke bli vurde</w:t>
      </w:r>
      <w:r>
        <w:rPr>
          <w:lang w:val="nb-NO"/>
        </w:rPr>
        <w:t>rt.</w:t>
      </w:r>
    </w:p>
    <w:p w14:paraId="13104529" w14:textId="77777777" w:rsidR="007A62C1" w:rsidRDefault="007A62C1">
      <w:pPr>
        <w:rPr>
          <w:lang w:val="nb-NO"/>
        </w:rPr>
      </w:pPr>
    </w:p>
    <w:p w14:paraId="68A5430F" w14:textId="6DAFF9D5" w:rsidR="007A62C1" w:rsidRPr="007A62C1" w:rsidRDefault="007A62C1">
      <w:pPr>
        <w:rPr>
          <w:b/>
          <w:bCs/>
          <w:lang w:val="nb-NO"/>
        </w:rPr>
      </w:pPr>
      <w:r w:rsidRPr="007A62C1">
        <w:rPr>
          <w:b/>
          <w:bCs/>
          <w:lang w:val="nb-NO"/>
        </w:rPr>
        <w:t xml:space="preserve">Kåring av vinnere </w:t>
      </w:r>
    </w:p>
    <w:p w14:paraId="0603A0B8" w14:textId="77777777" w:rsidR="007A62C1" w:rsidRDefault="007A62C1">
      <w:pPr>
        <w:rPr>
          <w:lang w:val="nb-NO"/>
        </w:rPr>
      </w:pPr>
      <w:r w:rsidRPr="007A62C1">
        <w:rPr>
          <w:lang w:val="nb-NO"/>
        </w:rPr>
        <w:t>En jury bestående av representanter fra den østerrikske, sveitsiske og tyske ambassaden, Goethe-</w:t>
      </w:r>
      <w:proofErr w:type="spellStart"/>
      <w:r w:rsidRPr="007A62C1">
        <w:rPr>
          <w:lang w:val="nb-NO"/>
        </w:rPr>
        <w:t>Institut</w:t>
      </w:r>
      <w:proofErr w:type="spellEnd"/>
      <w:r w:rsidRPr="007A62C1">
        <w:rPr>
          <w:lang w:val="nb-NO"/>
        </w:rPr>
        <w:t xml:space="preserve">, Tyskforum og Fremmedspråksenteret vurderer de innsendte bidragene og kårer vinnerne. Juryen vil blant annet ta hensyn til hvor lenge deltakerne har lært tysk. </w:t>
      </w:r>
    </w:p>
    <w:p w14:paraId="57996C02" w14:textId="6862EE74" w:rsidR="007A62C1" w:rsidRPr="007A62C1" w:rsidRDefault="007A62C1">
      <w:pPr>
        <w:rPr>
          <w:b/>
          <w:bCs/>
          <w:lang w:val="nb-NO"/>
        </w:rPr>
      </w:pPr>
      <w:r w:rsidRPr="007A62C1">
        <w:rPr>
          <w:b/>
          <w:bCs/>
          <w:lang w:val="nb-NO"/>
        </w:rPr>
        <w:t xml:space="preserve">Premier </w:t>
      </w:r>
    </w:p>
    <w:p w14:paraId="0BD992ED" w14:textId="77777777" w:rsidR="007A62C1" w:rsidRDefault="007A62C1">
      <w:pPr>
        <w:rPr>
          <w:lang w:val="nb-NO"/>
        </w:rPr>
      </w:pPr>
      <w:r w:rsidRPr="007A62C1">
        <w:rPr>
          <w:lang w:val="nb-NO"/>
        </w:rPr>
        <w:t xml:space="preserve">Som i tidligere år venter det ulike premier. Hovedpremiene vil bli overrakt under en høytidelig seremoni i den sveitsiske ambassadens residens i Oslo. </w:t>
      </w:r>
    </w:p>
    <w:p w14:paraId="02B5FBD3" w14:textId="77777777" w:rsidR="007A62C1" w:rsidRDefault="007A62C1">
      <w:pPr>
        <w:rPr>
          <w:lang w:val="nb-NO"/>
        </w:rPr>
      </w:pPr>
      <w:r w:rsidRPr="007A62C1">
        <w:rPr>
          <w:b/>
          <w:bCs/>
          <w:lang w:val="nb-NO"/>
        </w:rPr>
        <w:t>Datoen for premieutdelingen er fredag 12.06.2026</w:t>
      </w:r>
      <w:r w:rsidRPr="007A62C1">
        <w:rPr>
          <w:lang w:val="nb-NO"/>
        </w:rPr>
        <w:t>. Invitasjonene til vinnerne sendes ut i løpet av mai 2026.</w:t>
      </w:r>
    </w:p>
    <w:p w14:paraId="3480DEC0" w14:textId="77777777" w:rsidR="007A62C1" w:rsidRDefault="007A62C1">
      <w:pPr>
        <w:rPr>
          <w:lang w:val="nb-NO"/>
        </w:rPr>
      </w:pPr>
    </w:p>
    <w:p w14:paraId="71AF746F" w14:textId="4F93F4A2" w:rsidR="007A62C1" w:rsidRDefault="007A62C1">
      <w:pPr>
        <w:rPr>
          <w:lang w:val="nb-NO"/>
        </w:rPr>
      </w:pPr>
      <w:r w:rsidRPr="007A62C1">
        <w:rPr>
          <w:lang w:val="nb-NO"/>
        </w:rPr>
        <w:t>Vi takker fjorårets sponsorer og samarbeidspartnere</w:t>
      </w:r>
      <w:r>
        <w:rPr>
          <w:lang w:val="nb-NO"/>
        </w:rPr>
        <w:t>:</w:t>
      </w:r>
    </w:p>
    <w:p w14:paraId="40222466" w14:textId="0C94F3EA" w:rsidR="007A62C1" w:rsidRPr="007A62C1" w:rsidRDefault="007A62C1">
      <w:pPr>
        <w:rPr>
          <w:lang w:val="en-US"/>
        </w:rPr>
      </w:pPr>
      <w:r w:rsidRPr="007A62C1">
        <w:rPr>
          <w:lang w:val="en-US"/>
        </w:rPr>
        <w:t>OMV</w:t>
      </w:r>
      <w:r w:rsidRPr="007A62C1">
        <w:rPr>
          <w:lang w:val="en-US"/>
        </w:rPr>
        <w:tab/>
      </w:r>
      <w:r w:rsidRPr="007A62C1">
        <w:rPr>
          <w:lang w:val="en-US"/>
        </w:rPr>
        <w:tab/>
        <w:t>HARIBO</w:t>
      </w:r>
      <w:r w:rsidRPr="007A62C1">
        <w:rPr>
          <w:lang w:val="en-US"/>
        </w:rPr>
        <w:tab/>
        <w:t xml:space="preserve">EnBW </w:t>
      </w:r>
      <w:r w:rsidRPr="007A62C1">
        <w:rPr>
          <w:lang w:val="en-US"/>
        </w:rPr>
        <w:tab/>
      </w:r>
      <w:r w:rsidRPr="007A62C1">
        <w:rPr>
          <w:lang w:val="en-US"/>
        </w:rPr>
        <w:tab/>
        <w:t xml:space="preserve"> Color line</w:t>
      </w:r>
      <w:r w:rsidRPr="007A62C1">
        <w:rPr>
          <w:lang w:val="en-US"/>
        </w:rPr>
        <w:tab/>
        <w:t>Dr.</w:t>
      </w:r>
      <w:r>
        <w:rPr>
          <w:lang w:val="en-US"/>
        </w:rPr>
        <w:t xml:space="preserve"> </w:t>
      </w:r>
      <w:r w:rsidRPr="007A62C1">
        <w:rPr>
          <w:lang w:val="en-US"/>
        </w:rPr>
        <w:t>Oetker</w:t>
      </w:r>
      <w:r w:rsidRPr="007A62C1">
        <w:rPr>
          <w:lang w:val="en-US"/>
        </w:rPr>
        <w:tab/>
        <w:t>Kiel.</w:t>
      </w:r>
      <w:r>
        <w:rPr>
          <w:lang w:val="en-US"/>
        </w:rPr>
        <w:t xml:space="preserve"> </w:t>
      </w:r>
      <w:r w:rsidRPr="007A62C1">
        <w:rPr>
          <w:lang w:val="en-US"/>
        </w:rPr>
        <w:t>Sailin</w:t>
      </w:r>
      <w:r>
        <w:rPr>
          <w:lang w:val="en-US"/>
        </w:rPr>
        <w:t>g city</w:t>
      </w:r>
    </w:p>
    <w:p w14:paraId="0D82391B" w14:textId="77777777" w:rsidR="007A62C1" w:rsidRPr="007A62C1" w:rsidRDefault="007A62C1">
      <w:pPr>
        <w:rPr>
          <w:lang w:val="en-US"/>
        </w:rPr>
      </w:pPr>
    </w:p>
    <w:sectPr w:rsidR="007A62C1" w:rsidRPr="007A62C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Aptos Display">
    <w:altName w:val="Calibri"/>
    <w:panose1 w:val="00000000000000000000"/>
    <w:charset w:val="00"/>
    <w:family w:val="roman"/>
    <w:notTrueType/>
    <w:pitch w:val="default"/>
  </w:font>
  <w:font w:name="BundesSans Office">
    <w:panose1 w:val="020B0502030501010203"/>
    <w:charset w:val="00"/>
    <w:family w:val="swiss"/>
    <w:pitch w:val="variable"/>
    <w:sig w:usb0="E00002FF" w:usb1="5000206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2C1"/>
    <w:rsid w:val="001D2B5A"/>
    <w:rsid w:val="006A63B1"/>
    <w:rsid w:val="007A62C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F7A69F"/>
  <w15:chartTrackingRefBased/>
  <w15:docId w15:val="{7101D4C0-CA2F-4A16-972B-00FC02228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7A62C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7A62C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7A62C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7A62C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7A62C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7A62C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7A62C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7A62C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7A62C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7A62C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7A62C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7A62C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7A62C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7A62C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7A62C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7A62C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7A62C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7A62C1"/>
    <w:rPr>
      <w:rFonts w:eastAsiaTheme="majorEastAsia" w:cstheme="majorBidi"/>
      <w:color w:val="272727" w:themeColor="text1" w:themeTint="D8"/>
    </w:rPr>
  </w:style>
  <w:style w:type="paragraph" w:styleId="Titel">
    <w:name w:val="Title"/>
    <w:basedOn w:val="Standard"/>
    <w:next w:val="Standard"/>
    <w:link w:val="TitelZchn"/>
    <w:uiPriority w:val="10"/>
    <w:qFormat/>
    <w:rsid w:val="007A62C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7A62C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7A62C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7A62C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7A62C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7A62C1"/>
    <w:rPr>
      <w:i/>
      <w:iCs/>
      <w:color w:val="404040" w:themeColor="text1" w:themeTint="BF"/>
    </w:rPr>
  </w:style>
  <w:style w:type="paragraph" w:styleId="Listenabsatz">
    <w:name w:val="List Paragraph"/>
    <w:basedOn w:val="Standard"/>
    <w:uiPriority w:val="34"/>
    <w:qFormat/>
    <w:rsid w:val="007A62C1"/>
    <w:pPr>
      <w:ind w:left="720"/>
      <w:contextualSpacing/>
    </w:pPr>
  </w:style>
  <w:style w:type="character" w:styleId="IntensiveHervorhebung">
    <w:name w:val="Intense Emphasis"/>
    <w:basedOn w:val="Absatz-Standardschriftart"/>
    <w:uiPriority w:val="21"/>
    <w:qFormat/>
    <w:rsid w:val="007A62C1"/>
    <w:rPr>
      <w:i/>
      <w:iCs/>
      <w:color w:val="0F4761" w:themeColor="accent1" w:themeShade="BF"/>
    </w:rPr>
  </w:style>
  <w:style w:type="paragraph" w:styleId="IntensivesZitat">
    <w:name w:val="Intense Quote"/>
    <w:basedOn w:val="Standard"/>
    <w:next w:val="Standard"/>
    <w:link w:val="IntensivesZitatZchn"/>
    <w:uiPriority w:val="30"/>
    <w:qFormat/>
    <w:rsid w:val="007A62C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7A62C1"/>
    <w:rPr>
      <w:i/>
      <w:iCs/>
      <w:color w:val="0F4761" w:themeColor="accent1" w:themeShade="BF"/>
    </w:rPr>
  </w:style>
  <w:style w:type="character" w:styleId="IntensiverVerweis">
    <w:name w:val="Intense Reference"/>
    <w:basedOn w:val="Absatz-Standardschriftart"/>
    <w:uiPriority w:val="32"/>
    <w:qFormat/>
    <w:rsid w:val="007A62C1"/>
    <w:rPr>
      <w:b/>
      <w:bCs/>
      <w:smallCaps/>
      <w:color w:val="0F4761" w:themeColor="accent1" w:themeShade="BF"/>
      <w:spacing w:val="5"/>
    </w:rPr>
  </w:style>
  <w:style w:type="character" w:styleId="Hyperlink">
    <w:name w:val="Hyperlink"/>
    <w:basedOn w:val="Absatz-Standardschriftart"/>
    <w:uiPriority w:val="99"/>
    <w:unhideWhenUsed/>
    <w:rsid w:val="001D2B5A"/>
    <w:rPr>
      <w:color w:val="467886" w:themeColor="hyperlink"/>
      <w:u w:val="single"/>
    </w:rPr>
  </w:style>
  <w:style w:type="character" w:styleId="NichtaufgelsteErwhnung">
    <w:name w:val="Unresolved Mention"/>
    <w:basedOn w:val="Absatz-Standardschriftart"/>
    <w:uiPriority w:val="99"/>
    <w:semiHidden/>
    <w:unhideWhenUsed/>
    <w:rsid w:val="001D2B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nettskjema.no/a/558717#/page/1"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344</Words>
  <Characters>2173</Characters>
  <Application>Microsoft Office Word</Application>
  <DocSecurity>0</DocSecurity>
  <Lines>18</Lines>
  <Paragraphs>5</Paragraphs>
  <ScaleCrop>false</ScaleCrop>
  <Company/>
  <LinksUpToDate>false</LinksUpToDate>
  <CharactersWithSpaces>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Erdmann, Raquel (AA privat)</dc:creator>
  <cp:keywords/>
  <dc:description/>
  <cp:lastModifiedBy>Erdmann, Raquel (AA privat)</cp:lastModifiedBy>
  <cp:revision>2</cp:revision>
  <dcterms:created xsi:type="dcterms:W3CDTF">2025-10-23T10:55:00Z</dcterms:created>
  <dcterms:modified xsi:type="dcterms:W3CDTF">2025-10-23T11:09:00Z</dcterms:modified>
</cp:coreProperties>
</file>